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128B" w14:textId="77777777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  <w:b/>
          <w:bCs/>
          <w:spacing w:val="-1"/>
          <w:u w:color="FFFFFF"/>
        </w:rPr>
      </w:pPr>
      <w:r w:rsidRPr="002C2DF0">
        <w:rPr>
          <w:rFonts w:ascii="Times New Roman" w:hAnsi="Times New Roman" w:cs="Times New Roman"/>
          <w:b/>
          <w:bCs/>
        </w:rPr>
        <w:t xml:space="preserve">Uwolnić instytucje od </w:t>
      </w:r>
      <w:r w:rsidRPr="002C2DF0">
        <w:rPr>
          <w:rFonts w:ascii="Times New Roman" w:hAnsi="Times New Roman" w:cs="Times New Roman"/>
          <w:b/>
          <w:bCs/>
          <w:spacing w:val="-1"/>
          <w:u w:color="FFFFFF"/>
        </w:rPr>
        <w:t xml:space="preserve">paternalizmu </w:t>
      </w:r>
    </w:p>
    <w:p w14:paraId="6EA22C32" w14:textId="29D9AE14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C2DF0">
        <w:rPr>
          <w:rFonts w:ascii="Times New Roman" w:hAnsi="Times New Roman" w:cs="Times New Roman"/>
          <w:b/>
          <w:bCs/>
        </w:rPr>
        <w:t>Model rządzenia oparty na dominacji decyzyjnej rządu i</w:t>
      </w:r>
      <w:r w:rsidR="00031397">
        <w:rPr>
          <w:rFonts w:ascii="Times New Roman" w:hAnsi="Times New Roman" w:cs="Times New Roman"/>
          <w:b/>
          <w:bCs/>
        </w:rPr>
        <w:t xml:space="preserve"> </w:t>
      </w:r>
      <w:r w:rsidRPr="002C2DF0">
        <w:rPr>
          <w:rFonts w:ascii="Times New Roman" w:hAnsi="Times New Roman" w:cs="Times New Roman"/>
          <w:b/>
          <w:bCs/>
        </w:rPr>
        <w:t>nieprzejrzystości procesu podejmowania decyzji za drzwiami gabinet</w:t>
      </w:r>
      <w:proofErr w:type="spellStart"/>
      <w:r w:rsidRPr="002C2DF0">
        <w:rPr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  <w:b/>
          <w:bCs/>
        </w:rPr>
        <w:t>w nie sprawdził się podczas pandemii - podkreślają eksperci Centrum Polityk Publicznych</w:t>
      </w:r>
      <w:r w:rsidR="00031397">
        <w:rPr>
          <w:rFonts w:ascii="Times New Roman" w:hAnsi="Times New Roman" w:cs="Times New Roman"/>
          <w:b/>
          <w:bCs/>
        </w:rPr>
        <w:t xml:space="preserve"> UEK</w:t>
      </w:r>
    </w:p>
    <w:p w14:paraId="5E8661DD" w14:textId="77777777" w:rsidR="009D0122" w:rsidRPr="002C2DF0" w:rsidRDefault="009D0122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6465441C" w14:textId="44B47137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  <w:spacing w:val="-1"/>
          <w:u w:color="FFFFFF"/>
        </w:rPr>
      </w:pPr>
      <w:r w:rsidRPr="002C2DF0">
        <w:rPr>
          <w:rFonts w:ascii="Times New Roman" w:hAnsi="Times New Roman" w:cs="Times New Roman"/>
        </w:rPr>
        <w:t xml:space="preserve">„Czas zmagań </w:t>
      </w:r>
      <w:r w:rsidRPr="002C2DF0">
        <w:rPr>
          <w:rFonts w:ascii="Times New Roman" w:hAnsi="Times New Roman" w:cs="Times New Roman"/>
          <w:lang w:val="pt-PT"/>
        </w:rPr>
        <w:t>z epidemi</w:t>
      </w:r>
      <w:r w:rsidRPr="002C2DF0">
        <w:rPr>
          <w:rFonts w:ascii="Times New Roman" w:hAnsi="Times New Roman" w:cs="Times New Roman"/>
        </w:rPr>
        <w:t>ą podważył wiele stereotyp</w:t>
      </w:r>
      <w:proofErr w:type="spellStart"/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 xml:space="preserve">w myślenia o państwie i jego instytucjach nie tylko w kontekście polskim” - piszą </w:t>
      </w:r>
      <w:r w:rsidRPr="002C2DF0">
        <w:rPr>
          <w:rFonts w:ascii="Times New Roman" w:hAnsi="Times New Roman" w:cs="Times New Roman"/>
          <w:spacing w:val="-1"/>
          <w:u w:color="FFFFFF"/>
          <w:lang w:val="es-ES_tradnl"/>
        </w:rPr>
        <w:t>Rafa</w:t>
      </w:r>
      <w:r w:rsidRPr="002C2DF0">
        <w:rPr>
          <w:rFonts w:ascii="Times New Roman" w:hAnsi="Times New Roman" w:cs="Times New Roman"/>
          <w:spacing w:val="-1"/>
          <w:u w:color="FFFFFF"/>
        </w:rPr>
        <w:t xml:space="preserve">ł Matyja, Dariusz </w:t>
      </w:r>
      <w:proofErr w:type="spellStart"/>
      <w:r w:rsidRPr="002C2DF0">
        <w:rPr>
          <w:rFonts w:ascii="Times New Roman" w:hAnsi="Times New Roman" w:cs="Times New Roman"/>
          <w:spacing w:val="-1"/>
          <w:u w:color="FFFFFF"/>
        </w:rPr>
        <w:t>Mącarz</w:t>
      </w:r>
      <w:proofErr w:type="spellEnd"/>
      <w:r w:rsidR="00031397">
        <w:rPr>
          <w:rFonts w:ascii="Times New Roman" w:hAnsi="Times New Roman" w:cs="Times New Roman"/>
          <w:spacing w:val="-1"/>
          <w:u w:color="FFFFFF"/>
        </w:rPr>
        <w:t xml:space="preserve"> i</w:t>
      </w:r>
      <w:r w:rsidRPr="002C2DF0">
        <w:rPr>
          <w:rFonts w:ascii="Times New Roman" w:hAnsi="Times New Roman" w:cs="Times New Roman"/>
          <w:spacing w:val="-1"/>
          <w:u w:color="FFFFFF"/>
        </w:rPr>
        <w:t xml:space="preserve"> </w:t>
      </w:r>
      <w:r w:rsidRPr="002C2DF0">
        <w:rPr>
          <w:rFonts w:ascii="Times New Roman" w:hAnsi="Times New Roman" w:cs="Times New Roman"/>
          <w:spacing w:val="-1"/>
          <w:u w:color="FFFFFF"/>
          <w:lang w:val="de-DE"/>
        </w:rPr>
        <w:t>Artur Wo</w:t>
      </w:r>
      <w:proofErr w:type="spellStart"/>
      <w:r w:rsidRPr="002C2DF0">
        <w:rPr>
          <w:rFonts w:ascii="Times New Roman" w:hAnsi="Times New Roman" w:cs="Times New Roman"/>
          <w:spacing w:val="-1"/>
          <w:u w:color="FFFFFF"/>
        </w:rPr>
        <w:t>łek</w:t>
      </w:r>
      <w:proofErr w:type="spellEnd"/>
      <w:r w:rsidRPr="002C2DF0">
        <w:rPr>
          <w:rFonts w:ascii="Times New Roman" w:hAnsi="Times New Roman" w:cs="Times New Roman"/>
          <w:spacing w:val="-1"/>
          <w:u w:color="FFFFFF"/>
        </w:rPr>
        <w:t xml:space="preserve">, autorzy raportu </w:t>
      </w:r>
      <w:r w:rsidRPr="002C2DF0">
        <w:rPr>
          <w:rFonts w:ascii="Times New Roman" w:hAnsi="Times New Roman" w:cs="Times New Roman"/>
        </w:rPr>
        <w:t>„</w:t>
      </w:r>
      <w:r w:rsidRPr="002C2DF0">
        <w:rPr>
          <w:rFonts w:ascii="Times New Roman" w:hAnsi="Times New Roman" w:cs="Times New Roman"/>
          <w:spacing w:val="-1"/>
          <w:u w:color="FFFFFF"/>
        </w:rPr>
        <w:t xml:space="preserve">Rządzenie bez paternalizmu” </w:t>
      </w:r>
      <w:r w:rsidR="00031397">
        <w:rPr>
          <w:rFonts w:ascii="Times New Roman" w:hAnsi="Times New Roman" w:cs="Times New Roman"/>
          <w:spacing w:val="-1"/>
          <w:u w:color="FFFFFF"/>
        </w:rPr>
        <w:t xml:space="preserve">przygotowanego pod patronatem </w:t>
      </w:r>
      <w:r w:rsidR="00031397" w:rsidRPr="002C2DF0">
        <w:rPr>
          <w:rFonts w:ascii="Times New Roman" w:hAnsi="Times New Roman" w:cs="Times New Roman"/>
          <w:b/>
          <w:bCs/>
        </w:rPr>
        <w:t>Centrum Polityk Publicznych</w:t>
      </w:r>
      <w:r w:rsidRPr="002C2DF0">
        <w:rPr>
          <w:rFonts w:ascii="Times New Roman" w:hAnsi="Times New Roman" w:cs="Times New Roman"/>
          <w:spacing w:val="-1"/>
          <w:u w:color="FFFFFF"/>
        </w:rPr>
        <w:t xml:space="preserve"> Uniwersytetu Ekonomicznego w Krakowie.</w:t>
      </w:r>
    </w:p>
    <w:p w14:paraId="1BF2C46F" w14:textId="77777777" w:rsidR="009D0122" w:rsidRPr="002C2DF0" w:rsidRDefault="009D0122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4B669D22" w14:textId="09961245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2C2DF0">
        <w:rPr>
          <w:rFonts w:ascii="Times New Roman" w:hAnsi="Times New Roman" w:cs="Times New Roman"/>
        </w:rPr>
        <w:t xml:space="preserve">Naukowcy zwracają uwagę na brak współpracy rządu z władzami samorządowymi. „Można to uznać za przejaw </w:t>
      </w:r>
      <w:proofErr w:type="spellStart"/>
      <w:r w:rsidRPr="002C2DF0">
        <w:rPr>
          <w:rFonts w:ascii="Times New Roman" w:hAnsi="Times New Roman" w:cs="Times New Roman"/>
        </w:rPr>
        <w:t>słaboś</w:t>
      </w:r>
      <w:proofErr w:type="spellEnd"/>
      <w:r w:rsidRPr="002C2DF0">
        <w:rPr>
          <w:rFonts w:ascii="Times New Roman" w:hAnsi="Times New Roman" w:cs="Times New Roman"/>
          <w:lang w:val="it-IT"/>
        </w:rPr>
        <w:t>ci pa</w:t>
      </w:r>
      <w:proofErr w:type="spellStart"/>
      <w:r w:rsidRPr="002C2DF0">
        <w:rPr>
          <w:rFonts w:ascii="Times New Roman" w:hAnsi="Times New Roman" w:cs="Times New Roman"/>
        </w:rPr>
        <w:t>ństwa</w:t>
      </w:r>
      <w:proofErr w:type="spellEnd"/>
      <w:r w:rsidRPr="002C2DF0">
        <w:rPr>
          <w:rFonts w:ascii="Times New Roman" w:hAnsi="Times New Roman" w:cs="Times New Roman"/>
        </w:rPr>
        <w:t xml:space="preserve">, </w:t>
      </w:r>
      <w:proofErr w:type="spellStart"/>
      <w:r w:rsidRPr="002C2DF0">
        <w:rPr>
          <w:rFonts w:ascii="Times New Roman" w:hAnsi="Times New Roman" w:cs="Times New Roman"/>
        </w:rPr>
        <w:t>kt</w:t>
      </w:r>
      <w:r w:rsidRPr="002C2DF0">
        <w:rPr>
          <w:rFonts w:ascii="Times New Roman" w:hAnsi="Times New Roman" w:cs="Times New Roman"/>
          <w:lang w:val="es-ES_tradnl"/>
        </w:rPr>
        <w:t>ó</w:t>
      </w:r>
      <w:r w:rsidRPr="002C2DF0">
        <w:rPr>
          <w:rFonts w:ascii="Times New Roman" w:hAnsi="Times New Roman" w:cs="Times New Roman"/>
        </w:rPr>
        <w:t>rego</w:t>
      </w:r>
      <w:proofErr w:type="spellEnd"/>
      <w:r w:rsidRPr="002C2DF0">
        <w:rPr>
          <w:rFonts w:ascii="Times New Roman" w:hAnsi="Times New Roman" w:cs="Times New Roman"/>
        </w:rPr>
        <w:t xml:space="preserve"> skutki odczuwają przede wszystkim silniej uzależnione od jego wsparcia grupy obywateli. Niechęć do uzgadniania wprowadzanych restrykcji z</w:t>
      </w:r>
      <w:r w:rsidR="00031397">
        <w:rPr>
          <w:rFonts w:ascii="Times New Roman" w:hAnsi="Times New Roman" w:cs="Times New Roman"/>
        </w:rPr>
        <w:t xml:space="preserve"> </w:t>
      </w:r>
      <w:r w:rsidRPr="002C2DF0">
        <w:rPr>
          <w:rFonts w:ascii="Times New Roman" w:hAnsi="Times New Roman" w:cs="Times New Roman"/>
        </w:rPr>
        <w:t xml:space="preserve">reprezentacjami </w:t>
      </w:r>
      <w:proofErr w:type="spellStart"/>
      <w:r w:rsidRPr="002C2DF0">
        <w:rPr>
          <w:rFonts w:ascii="Times New Roman" w:hAnsi="Times New Roman" w:cs="Times New Roman"/>
        </w:rPr>
        <w:t>poszczeg</w:t>
      </w:r>
      <w:r w:rsidRPr="002C2DF0">
        <w:rPr>
          <w:rFonts w:ascii="Times New Roman" w:hAnsi="Times New Roman" w:cs="Times New Roman"/>
          <w:lang w:val="es-ES_tradnl"/>
        </w:rPr>
        <w:t>ó</w:t>
      </w:r>
      <w:r w:rsidRPr="002C2DF0">
        <w:rPr>
          <w:rFonts w:ascii="Times New Roman" w:hAnsi="Times New Roman" w:cs="Times New Roman"/>
        </w:rPr>
        <w:t>lnych</w:t>
      </w:r>
      <w:proofErr w:type="spellEnd"/>
      <w:r w:rsidRPr="002C2DF0">
        <w:rPr>
          <w:rFonts w:ascii="Times New Roman" w:hAnsi="Times New Roman" w:cs="Times New Roman"/>
        </w:rPr>
        <w:t xml:space="preserve"> branż gospodarki i grup sektora publicznego była nie tylko dowodem arogancji władzy, ale także poważnym ograniczeniem skuteczności jej oddziaływania na życie społeczne” - czytamy.</w:t>
      </w:r>
    </w:p>
    <w:p w14:paraId="3AA6EDC7" w14:textId="77777777" w:rsidR="009D0122" w:rsidRPr="002C2DF0" w:rsidRDefault="009D0122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30FCCFA0" w14:textId="5D478EEC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2C2DF0">
        <w:rPr>
          <w:rFonts w:ascii="Times New Roman" w:hAnsi="Times New Roman" w:cs="Times New Roman"/>
        </w:rPr>
        <w:t>Opracowanie wskazuje na podstawowe wady modelu w tworzeniu polityk publicznych, jaki funkcjonował przed 2020 r. i nie dotyczy tylko okresu rząd</w:t>
      </w:r>
      <w:proofErr w:type="spellStart"/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 xml:space="preserve">w Zjednoczonej Prawicy. „Okres pandemii nie </w:t>
      </w:r>
      <w:proofErr w:type="spellStart"/>
      <w:r w:rsidRPr="002C2DF0">
        <w:rPr>
          <w:rFonts w:ascii="Times New Roman" w:hAnsi="Times New Roman" w:cs="Times New Roman"/>
        </w:rPr>
        <w:t>przyni</w:t>
      </w:r>
      <w:r w:rsidRPr="002C2DF0">
        <w:rPr>
          <w:rFonts w:ascii="Times New Roman" w:hAnsi="Times New Roman" w:cs="Times New Roman"/>
          <w:lang w:val="es-ES_tradnl"/>
        </w:rPr>
        <w:t>ó</w:t>
      </w:r>
      <w:r w:rsidRPr="002C2DF0">
        <w:rPr>
          <w:rFonts w:ascii="Times New Roman" w:hAnsi="Times New Roman" w:cs="Times New Roman"/>
        </w:rPr>
        <w:t>sł</w:t>
      </w:r>
      <w:proofErr w:type="spellEnd"/>
      <w:r w:rsidRPr="002C2DF0">
        <w:rPr>
          <w:rFonts w:ascii="Times New Roman" w:hAnsi="Times New Roman" w:cs="Times New Roman"/>
        </w:rPr>
        <w:t xml:space="preserve"> jego korekty – przeciwnie – stanowił kontynuację w formie spotęgowanej i pogłębionej. Drogą do poprawy kondycji instytucji w Polsce jest uwolnienie jej polityki i życia publicznego od ciężaru paternalizmu wraz z towarzyszącymi mu cechami: centralizmem i osłabianiem ustrojowej pozycji samorządu, lekceważeniem partner</w:t>
      </w:r>
      <w:proofErr w:type="spellStart"/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>w społecznych, osłabianiem roli opozycji w</w:t>
      </w:r>
      <w:r w:rsidR="006A7A11">
        <w:rPr>
          <w:rFonts w:ascii="Times New Roman" w:hAnsi="Times New Roman" w:cs="Times New Roman"/>
        </w:rPr>
        <w:t xml:space="preserve"> </w:t>
      </w:r>
      <w:r w:rsidRPr="002C2DF0">
        <w:rPr>
          <w:rFonts w:ascii="Times New Roman" w:hAnsi="Times New Roman" w:cs="Times New Roman"/>
        </w:rPr>
        <w:t>parlamencie, pomijaniem opinii środowisk eksperckich i naukowych” - wskazują autorzy.</w:t>
      </w:r>
    </w:p>
    <w:p w14:paraId="6DB5E8EA" w14:textId="77777777" w:rsidR="009D0122" w:rsidRPr="002C2DF0" w:rsidRDefault="009D0122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76B55742" w14:textId="32B00EED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2C2DF0">
        <w:rPr>
          <w:rFonts w:ascii="Times New Roman" w:hAnsi="Times New Roman" w:cs="Times New Roman"/>
        </w:rPr>
        <w:t>Analiza zmiany stylu rządzenia państwem po 2015 r. została oparta na por</w:t>
      </w:r>
      <w:proofErr w:type="spellStart"/>
      <w:r w:rsidRPr="002C2DF0">
        <w:rPr>
          <w:rFonts w:ascii="Times New Roman" w:hAnsi="Times New Roman" w:cs="Times New Roman"/>
          <w:lang w:val="es-ES_tradnl"/>
        </w:rPr>
        <w:t>ó</w:t>
      </w:r>
      <w:r w:rsidRPr="002C2DF0">
        <w:rPr>
          <w:rFonts w:ascii="Times New Roman" w:hAnsi="Times New Roman" w:cs="Times New Roman"/>
        </w:rPr>
        <w:t>wnaniu</w:t>
      </w:r>
      <w:proofErr w:type="spellEnd"/>
      <w:r w:rsidRPr="002C2DF0">
        <w:rPr>
          <w:rFonts w:ascii="Times New Roman" w:hAnsi="Times New Roman" w:cs="Times New Roman"/>
        </w:rPr>
        <w:t xml:space="preserve"> sposobu ustanawiania prawa przez rząd i większość parlamentarną tworzoną przez Prawo i Sprawiedliwość oraz koalicję Platformy Obywatelskiej i Polskiego Stronnictwa Ludowego w tożsamych obszarach polityk publicznych w </w:t>
      </w:r>
      <w:proofErr w:type="spellStart"/>
      <w:r w:rsidRPr="002C2DF0">
        <w:rPr>
          <w:rFonts w:ascii="Times New Roman" w:hAnsi="Times New Roman" w:cs="Times New Roman"/>
        </w:rPr>
        <w:t>dw</w:t>
      </w:r>
      <w:r w:rsidRPr="002C2DF0">
        <w:rPr>
          <w:rFonts w:ascii="Times New Roman" w:hAnsi="Times New Roman" w:cs="Times New Roman"/>
          <w:lang w:val="es-ES_tradnl"/>
        </w:rPr>
        <w:t>ó</w:t>
      </w:r>
      <w:r w:rsidRPr="002C2DF0">
        <w:rPr>
          <w:rFonts w:ascii="Times New Roman" w:hAnsi="Times New Roman" w:cs="Times New Roman"/>
        </w:rPr>
        <w:t>ch</w:t>
      </w:r>
      <w:proofErr w:type="spellEnd"/>
      <w:r w:rsidRPr="002C2DF0">
        <w:rPr>
          <w:rFonts w:ascii="Times New Roman" w:hAnsi="Times New Roman" w:cs="Times New Roman"/>
        </w:rPr>
        <w:t xml:space="preserve"> kadencjach. Została </w:t>
      </w:r>
      <w:r w:rsidR="006A7A11">
        <w:rPr>
          <w:rFonts w:ascii="Times New Roman" w:hAnsi="Times New Roman" w:cs="Times New Roman"/>
        </w:rPr>
        <w:t xml:space="preserve">ona </w:t>
      </w:r>
      <w:r w:rsidRPr="002C2DF0">
        <w:rPr>
          <w:rFonts w:ascii="Times New Roman" w:hAnsi="Times New Roman" w:cs="Times New Roman"/>
        </w:rPr>
        <w:t>uzupełniona przeglądem uwag do legislacji dotyczącej zmian w sądownictwie i wymiarze sprawiedliwości oraz funkcjonowaniu Trybunału Konstytucyjnego.</w:t>
      </w:r>
    </w:p>
    <w:p w14:paraId="25E181BA" w14:textId="77777777" w:rsidR="009D0122" w:rsidRPr="002C2DF0" w:rsidRDefault="009D0122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573A950F" w14:textId="1D42D3DF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2C2DF0">
        <w:rPr>
          <w:rFonts w:ascii="Times New Roman" w:hAnsi="Times New Roman" w:cs="Times New Roman"/>
        </w:rPr>
        <w:t>Wnioski? Jeden z podstawowych: „Doszło do redefinicji wartości określających rządzenie – sprawczość został</w:t>
      </w:r>
      <w:r w:rsidRPr="002C2DF0">
        <w:rPr>
          <w:rFonts w:ascii="Times New Roman" w:hAnsi="Times New Roman" w:cs="Times New Roman"/>
          <w:lang w:val="sv-SE"/>
        </w:rPr>
        <w:t>a uto</w:t>
      </w:r>
      <w:proofErr w:type="spellStart"/>
      <w:r w:rsidRPr="002C2DF0">
        <w:rPr>
          <w:rFonts w:ascii="Times New Roman" w:hAnsi="Times New Roman" w:cs="Times New Roman"/>
        </w:rPr>
        <w:t>żsamiona</w:t>
      </w:r>
      <w:proofErr w:type="spellEnd"/>
      <w:r w:rsidRPr="002C2DF0">
        <w:rPr>
          <w:rFonts w:ascii="Times New Roman" w:hAnsi="Times New Roman" w:cs="Times New Roman"/>
        </w:rPr>
        <w:t xml:space="preserve"> ze zdolnością wprowadzania założeń bez jakichkolwiek zmian i poprawek, w możliwie szybkim trybie i nierzadko z pominięciem formalnych reguł pracy </w:t>
      </w:r>
      <w:r w:rsidRPr="002C2DF0">
        <w:rPr>
          <w:rFonts w:ascii="Times New Roman" w:hAnsi="Times New Roman" w:cs="Times New Roman"/>
        </w:rPr>
        <w:lastRenderedPageBreak/>
        <w:t xml:space="preserve">legislacyjnej. Reguły te omijano także poprzez nadawanie projektom, </w:t>
      </w:r>
      <w:proofErr w:type="spellStart"/>
      <w:r w:rsidRPr="002C2DF0">
        <w:rPr>
          <w:rFonts w:ascii="Times New Roman" w:hAnsi="Times New Roman" w:cs="Times New Roman"/>
        </w:rPr>
        <w:t>kt</w:t>
      </w:r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>re normalnie byłyby omawiane jako rządowe, statusu projekt</w:t>
      </w:r>
      <w:proofErr w:type="spellStart"/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>w poselskich”</w:t>
      </w:r>
      <w:r w:rsidR="006A7A11">
        <w:rPr>
          <w:rFonts w:ascii="Times New Roman" w:hAnsi="Times New Roman" w:cs="Times New Roman"/>
        </w:rPr>
        <w:t>.</w:t>
      </w:r>
    </w:p>
    <w:p w14:paraId="7D754E24" w14:textId="77777777" w:rsidR="009D0122" w:rsidRPr="002C2DF0" w:rsidRDefault="009D0122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1843B849" w14:textId="77777777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2C2DF0">
        <w:rPr>
          <w:rFonts w:ascii="Times New Roman" w:hAnsi="Times New Roman" w:cs="Times New Roman"/>
        </w:rPr>
        <w:t xml:space="preserve">Raport wskazuje, że niespotykane wcześniej, błyskawiczne tempo przy pracach nad projektami poselskimi – obejmujące </w:t>
      </w:r>
      <w:proofErr w:type="spellStart"/>
      <w:r w:rsidRPr="002C2DF0">
        <w:rPr>
          <w:rFonts w:ascii="Times New Roman" w:hAnsi="Times New Roman" w:cs="Times New Roman"/>
        </w:rPr>
        <w:t>zar</w:t>
      </w:r>
      <w:r w:rsidRPr="002C2DF0">
        <w:rPr>
          <w:rFonts w:ascii="Times New Roman" w:hAnsi="Times New Roman" w:cs="Times New Roman"/>
          <w:lang w:val="es-ES_tradnl"/>
        </w:rPr>
        <w:t>ó</w:t>
      </w:r>
      <w:r w:rsidRPr="002C2DF0">
        <w:rPr>
          <w:rFonts w:ascii="Times New Roman" w:hAnsi="Times New Roman" w:cs="Times New Roman"/>
        </w:rPr>
        <w:t>wno</w:t>
      </w:r>
      <w:proofErr w:type="spellEnd"/>
      <w:r w:rsidRPr="002C2DF0">
        <w:rPr>
          <w:rFonts w:ascii="Times New Roman" w:hAnsi="Times New Roman" w:cs="Times New Roman"/>
        </w:rPr>
        <w:t xml:space="preserve"> czas procedowania aktu, jak i ich liczbę – charakteryzowało przede wszystkim pierwsze osiemnaście miesięcy prac Sejmu VIII kadencji (40% ustaw uchwalonych w tym okresie stanowiły projekty posłów koalicji rządzącej).</w:t>
      </w:r>
    </w:p>
    <w:p w14:paraId="79019013" w14:textId="77777777" w:rsidR="009D0122" w:rsidRPr="002C2DF0" w:rsidRDefault="009D0122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4C0114A6" w14:textId="27C6C736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2C2DF0">
        <w:rPr>
          <w:rFonts w:ascii="Times New Roman" w:hAnsi="Times New Roman" w:cs="Times New Roman"/>
        </w:rPr>
        <w:t>Przywołuj</w:t>
      </w:r>
      <w:r w:rsidR="00DD72A2">
        <w:rPr>
          <w:rFonts w:ascii="Times New Roman" w:hAnsi="Times New Roman" w:cs="Times New Roman"/>
        </w:rPr>
        <w:t>ąc</w:t>
      </w:r>
      <w:r w:rsidRPr="002C2DF0">
        <w:rPr>
          <w:rFonts w:ascii="Times New Roman" w:hAnsi="Times New Roman" w:cs="Times New Roman"/>
        </w:rPr>
        <w:t xml:space="preserve"> statystyki: Aż 105 ustaw, więc ponad 11% wszystkich projekt</w:t>
      </w:r>
      <w:proofErr w:type="spellStart"/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>w przyjęto w czasie kr</w:t>
      </w:r>
      <w:proofErr w:type="spellStart"/>
      <w:r w:rsidRPr="002C2DF0">
        <w:rPr>
          <w:rFonts w:ascii="Times New Roman" w:hAnsi="Times New Roman" w:cs="Times New Roman"/>
          <w:lang w:val="es-ES_tradnl"/>
        </w:rPr>
        <w:t>ó</w:t>
      </w:r>
      <w:r w:rsidRPr="002C2DF0">
        <w:rPr>
          <w:rFonts w:ascii="Times New Roman" w:hAnsi="Times New Roman" w:cs="Times New Roman"/>
        </w:rPr>
        <w:t>tszym</w:t>
      </w:r>
      <w:proofErr w:type="spellEnd"/>
      <w:r w:rsidRPr="002C2DF0">
        <w:rPr>
          <w:rFonts w:ascii="Times New Roman" w:hAnsi="Times New Roman" w:cs="Times New Roman"/>
        </w:rPr>
        <w:t xml:space="preserve"> niż miesiąc. W pierwszym roku VIII kadencji były to aż 44 ustawy (co stanowi 24,2% wszystkich uchwalonych ustaw). W drugim roku 21 ustaw (10%), w trzecim 15 (5,5%), a w ostatnim roku 25 ustaw (10,4%).</w:t>
      </w:r>
    </w:p>
    <w:p w14:paraId="608205EF" w14:textId="77777777" w:rsidR="009D0122" w:rsidRPr="002C2DF0" w:rsidRDefault="009D0122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772A95A9" w14:textId="02496882" w:rsidR="009D0122" w:rsidRPr="002C2DF0" w:rsidRDefault="00A1656C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2C2DF0">
        <w:rPr>
          <w:rFonts w:ascii="Times New Roman" w:hAnsi="Times New Roman" w:cs="Times New Roman"/>
        </w:rPr>
        <w:t xml:space="preserve">Autorzy raportu zaznaczają, że </w:t>
      </w:r>
      <w:proofErr w:type="spellStart"/>
      <w:r w:rsidRPr="002C2DF0">
        <w:rPr>
          <w:rFonts w:ascii="Times New Roman" w:hAnsi="Times New Roman" w:cs="Times New Roman"/>
        </w:rPr>
        <w:t>skr</w:t>
      </w:r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>cenie czasu pracy przy projektach o wysokim priorytecie politycznym zmniejsza okno, w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C2DF0">
        <w:rPr>
          <w:rFonts w:ascii="Times New Roman" w:hAnsi="Times New Roman" w:cs="Times New Roman"/>
        </w:rPr>
        <w:t>kt</w:t>
      </w:r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 xml:space="preserve">rym możliwa jest krytyka projektu, debata wokół jego aksjologii, weryfikacja przesłanek i </w:t>
      </w:r>
      <w:proofErr w:type="spellStart"/>
      <w:r w:rsidRPr="002C2DF0">
        <w:rPr>
          <w:rFonts w:ascii="Times New Roman" w:hAnsi="Times New Roman" w:cs="Times New Roman"/>
        </w:rPr>
        <w:t>dowod</w:t>
      </w:r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 xml:space="preserve">w stojących za projektowanymi rozwiązaniami. „Podważa to również zaufanie do stanowionego w ten </w:t>
      </w:r>
      <w:proofErr w:type="spellStart"/>
      <w:r w:rsidRPr="002C2DF0">
        <w:rPr>
          <w:rFonts w:ascii="Times New Roman" w:hAnsi="Times New Roman" w:cs="Times New Roman"/>
        </w:rPr>
        <w:t>spos</w:t>
      </w:r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>b prawa. Można dostrzec ponadto osłabienie mechanizm</w:t>
      </w:r>
      <w:proofErr w:type="spellStart"/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>w wzajemnej kontroli projekt</w:t>
      </w:r>
      <w:proofErr w:type="spellStart"/>
      <w:r w:rsidRPr="002C2DF0">
        <w:rPr>
          <w:rFonts w:ascii="Times New Roman" w:hAnsi="Times New Roman" w:cs="Times New Roman"/>
          <w:lang w:val="es-ES_tradnl"/>
        </w:rPr>
        <w:t>ó</w:t>
      </w:r>
      <w:proofErr w:type="spellEnd"/>
      <w:r w:rsidRPr="002C2DF0">
        <w:rPr>
          <w:rFonts w:ascii="Times New Roman" w:hAnsi="Times New Roman" w:cs="Times New Roman"/>
        </w:rPr>
        <w:t xml:space="preserve">w </w:t>
      </w:r>
      <w:proofErr w:type="spellStart"/>
      <w:r w:rsidRPr="002C2DF0">
        <w:rPr>
          <w:rFonts w:ascii="Times New Roman" w:hAnsi="Times New Roman" w:cs="Times New Roman"/>
        </w:rPr>
        <w:t>w</w:t>
      </w:r>
      <w:proofErr w:type="spellEnd"/>
      <w:r w:rsidRPr="002C2DF0">
        <w:rPr>
          <w:rFonts w:ascii="Times New Roman" w:hAnsi="Times New Roman" w:cs="Times New Roman"/>
        </w:rPr>
        <w:t xml:space="preserve"> ministerstwach i urzędach centralnych” - piszą eksperci Centrum Polityk Publicznych.</w:t>
      </w:r>
    </w:p>
    <w:p w14:paraId="37BC6D8E" w14:textId="77777777" w:rsidR="009D0122" w:rsidRPr="002C2DF0" w:rsidRDefault="009D0122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52C3AF7C" w14:textId="4AC49B9B" w:rsidR="009D0122" w:rsidRDefault="00A1656C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2C2DF0">
        <w:rPr>
          <w:rFonts w:ascii="Times New Roman" w:hAnsi="Times New Roman" w:cs="Times New Roman"/>
        </w:rPr>
        <w:t xml:space="preserve">Więcej: </w:t>
      </w:r>
      <w:hyperlink r:id="rId6" w:history="1">
        <w:r w:rsidR="007708DB" w:rsidRPr="00227EC4">
          <w:rPr>
            <w:rStyle w:val="Hipercze"/>
            <w:rFonts w:ascii="Times New Roman" w:hAnsi="Times New Roman" w:cs="Times New Roman"/>
          </w:rPr>
          <w:t>https://politykipubliczne.pl/raport-rzadzenie-bez-paternalizmu/</w:t>
        </w:r>
      </w:hyperlink>
    </w:p>
    <w:p w14:paraId="0F2D1378" w14:textId="77777777" w:rsidR="007708DB" w:rsidRDefault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Raport:</w:t>
      </w:r>
    </w:p>
    <w:p w14:paraId="32443877" w14:textId="11B900E9" w:rsidR="007708DB" w:rsidRDefault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Pr="00227EC4">
          <w:rPr>
            <w:rStyle w:val="Hipercze"/>
            <w:rFonts w:ascii="Times New Roman" w:hAnsi="Times New Roman" w:cs="Times New Roman"/>
          </w:rPr>
          <w:t>https://politykipubliczne.pl/wp-content/uploads/2022/04/36.-Rzadzenie-bez-paternalizmu.pdf</w:t>
        </w:r>
      </w:hyperlink>
    </w:p>
    <w:p w14:paraId="628E5737" w14:textId="01649D3A" w:rsidR="007708DB" w:rsidRDefault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0BF05E7D" w14:textId="4F18FBAF" w:rsidR="007708DB" w:rsidRDefault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</w:t>
      </w:r>
    </w:p>
    <w:p w14:paraId="45CEB381" w14:textId="2A038877" w:rsidR="007708DB" w:rsidRPr="007708DB" w:rsidRDefault="007708DB" w:rsidP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7708DB">
        <w:rPr>
          <w:rFonts w:ascii="Times New Roman" w:hAnsi="Times New Roman" w:cs="Times New Roman"/>
        </w:rPr>
        <w:t xml:space="preserve">Kontakt: </w:t>
      </w:r>
      <w:r>
        <w:rPr>
          <w:rFonts w:ascii="Times New Roman" w:hAnsi="Times New Roman" w:cs="Times New Roman"/>
        </w:rPr>
        <w:t>Wojciech Sypek</w:t>
      </w:r>
    </w:p>
    <w:p w14:paraId="25C92B37" w14:textId="3EAEE49E" w:rsidR="007708DB" w:rsidRPr="007708DB" w:rsidRDefault="007708DB" w:rsidP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7708DB">
        <w:rPr>
          <w:rFonts w:ascii="Times New Roman" w:hAnsi="Times New Roman" w:cs="Times New Roman"/>
        </w:rPr>
        <w:t xml:space="preserve">E: </w:t>
      </w:r>
      <w:r w:rsidRPr="007708DB">
        <w:rPr>
          <w:rFonts w:ascii="Times New Roman" w:hAnsi="Times New Roman" w:cs="Times New Roman"/>
        </w:rPr>
        <w:t>sypekw@uek.krakow.p</w:t>
      </w:r>
      <w:r>
        <w:rPr>
          <w:rFonts w:ascii="Times New Roman" w:hAnsi="Times New Roman" w:cs="Times New Roman"/>
          <w:lang w:val="en-US"/>
        </w:rPr>
        <w:t>l</w:t>
      </w:r>
    </w:p>
    <w:p w14:paraId="318B9E2B" w14:textId="6B4A1469" w:rsidR="007708DB" w:rsidRPr="007708DB" w:rsidRDefault="007708DB" w:rsidP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7708DB">
        <w:rPr>
          <w:rFonts w:ascii="Times New Roman" w:hAnsi="Times New Roman" w:cs="Times New Roman"/>
        </w:rPr>
        <w:t xml:space="preserve">T: (+48) </w:t>
      </w:r>
      <w:r w:rsidRPr="007708DB">
        <w:rPr>
          <w:rFonts w:ascii="Times New Roman" w:hAnsi="Times New Roman" w:cs="Times New Roman"/>
        </w:rPr>
        <w:t>537 637 807</w:t>
      </w:r>
    </w:p>
    <w:p w14:paraId="543FB282" w14:textId="77777777" w:rsidR="007708DB" w:rsidRPr="007708DB" w:rsidRDefault="007708DB" w:rsidP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7708DB">
        <w:rPr>
          <w:rFonts w:ascii="Times New Roman" w:hAnsi="Times New Roman" w:cs="Times New Roman"/>
        </w:rPr>
        <w:t xml:space="preserve">https://politykipubliczne.pl/ </w:t>
      </w:r>
    </w:p>
    <w:p w14:paraId="2AB00BBB" w14:textId="77777777" w:rsidR="007708DB" w:rsidRPr="007708DB" w:rsidRDefault="007708DB" w:rsidP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3EBECAFE" w14:textId="77777777" w:rsidR="007708DB" w:rsidRPr="007708DB" w:rsidRDefault="007708DB" w:rsidP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</w:p>
    <w:p w14:paraId="387E45BF" w14:textId="77777777" w:rsidR="007708DB" w:rsidRPr="007708DB" w:rsidRDefault="007708DB" w:rsidP="00B40EA2">
      <w:pPr>
        <w:pStyle w:val="Tre"/>
        <w:spacing w:line="360" w:lineRule="auto"/>
        <w:jc w:val="center"/>
        <w:rPr>
          <w:rFonts w:ascii="Times New Roman" w:hAnsi="Times New Roman" w:cs="Times New Roman"/>
        </w:rPr>
      </w:pPr>
      <w:r w:rsidRPr="007708DB">
        <w:rPr>
          <w:rFonts w:ascii="Times New Roman" w:hAnsi="Times New Roman" w:cs="Times New Roman"/>
        </w:rPr>
        <w:t>***</w:t>
      </w:r>
    </w:p>
    <w:p w14:paraId="5F467133" w14:textId="77777777" w:rsidR="007708DB" w:rsidRPr="007708DB" w:rsidRDefault="007708DB" w:rsidP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7708DB">
        <w:rPr>
          <w:rFonts w:ascii="Times New Roman" w:hAnsi="Times New Roman" w:cs="Times New Roman"/>
        </w:rPr>
        <w:t>Centrum Polityk Publicznych UEK jest akademickim ośrodkiem badań podejmującym kluczowe problemy administracji publicznej, gospodarki publicznej oraz zarządzania publicznego. Powołane do życia z początkiem 2020 r., działa w ramach M</w:t>
      </w:r>
      <w:bookmarkStart w:id="0" w:name="_GoBack"/>
      <w:bookmarkEnd w:id="0"/>
      <w:r w:rsidRPr="007708DB">
        <w:rPr>
          <w:rFonts w:ascii="Times New Roman" w:hAnsi="Times New Roman" w:cs="Times New Roman"/>
        </w:rPr>
        <w:t xml:space="preserve">ałopolskiej Szkoły Administracji Publicznej UEK. </w:t>
      </w:r>
      <w:r w:rsidRPr="007708DB">
        <w:rPr>
          <w:rFonts w:ascii="Times New Roman" w:hAnsi="Times New Roman" w:cs="Times New Roman"/>
        </w:rPr>
        <w:lastRenderedPageBreak/>
        <w:t>Z Centrum współpracuje kilkudziesięciu ekspertów z wiodących krajowych i międzynarodowych ośrodków badawczych.</w:t>
      </w:r>
    </w:p>
    <w:p w14:paraId="0C7C4650" w14:textId="2C718FF0" w:rsidR="007708DB" w:rsidRPr="002C2DF0" w:rsidRDefault="007708DB" w:rsidP="007708DB">
      <w:pPr>
        <w:pStyle w:val="Tre"/>
        <w:spacing w:line="360" w:lineRule="auto"/>
        <w:jc w:val="both"/>
        <w:rPr>
          <w:rFonts w:ascii="Times New Roman" w:hAnsi="Times New Roman" w:cs="Times New Roman"/>
        </w:rPr>
      </w:pPr>
      <w:r w:rsidRPr="007708DB">
        <w:rPr>
          <w:rFonts w:ascii="Times New Roman" w:hAnsi="Times New Roman" w:cs="Times New Roman"/>
        </w:rPr>
        <w:t xml:space="preserve">Więcej na https://politykipubliczne.pl/ oraz na Facebooku https://www.facebook.com/CPPUEK i </w:t>
      </w:r>
      <w:proofErr w:type="spellStart"/>
      <w:r w:rsidRPr="007708DB">
        <w:rPr>
          <w:rFonts w:ascii="Times New Roman" w:hAnsi="Times New Roman" w:cs="Times New Roman"/>
        </w:rPr>
        <w:t>Twitterze</w:t>
      </w:r>
      <w:proofErr w:type="spellEnd"/>
      <w:r w:rsidRPr="007708DB">
        <w:rPr>
          <w:rFonts w:ascii="Times New Roman" w:hAnsi="Times New Roman" w:cs="Times New Roman"/>
        </w:rPr>
        <w:t>: https://twitter.com/cppuek</w:t>
      </w:r>
    </w:p>
    <w:sectPr w:rsidR="007708DB" w:rsidRPr="002C2DF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E53F" w14:textId="77777777" w:rsidR="007E5B2D" w:rsidRDefault="007E5B2D">
      <w:r>
        <w:separator/>
      </w:r>
    </w:p>
  </w:endnote>
  <w:endnote w:type="continuationSeparator" w:id="0">
    <w:p w14:paraId="3B26D458" w14:textId="77777777" w:rsidR="007E5B2D" w:rsidRDefault="007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2BDB" w14:textId="77777777" w:rsidR="009D0122" w:rsidRDefault="009D0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E691" w14:textId="77777777" w:rsidR="007E5B2D" w:rsidRDefault="007E5B2D">
      <w:r>
        <w:separator/>
      </w:r>
    </w:p>
  </w:footnote>
  <w:footnote w:type="continuationSeparator" w:id="0">
    <w:p w14:paraId="28194885" w14:textId="77777777" w:rsidR="007E5B2D" w:rsidRDefault="007E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767C" w14:textId="77777777" w:rsidR="009D0122" w:rsidRDefault="009D01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22"/>
    <w:rsid w:val="00031397"/>
    <w:rsid w:val="001711C0"/>
    <w:rsid w:val="002C2DF0"/>
    <w:rsid w:val="00316CF4"/>
    <w:rsid w:val="00672AC0"/>
    <w:rsid w:val="006A7A11"/>
    <w:rsid w:val="007708DB"/>
    <w:rsid w:val="007E5B2D"/>
    <w:rsid w:val="00891900"/>
    <w:rsid w:val="009D0122"/>
    <w:rsid w:val="00A1656C"/>
    <w:rsid w:val="00B40EA2"/>
    <w:rsid w:val="00D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DBA2"/>
  <w15:docId w15:val="{F7AF4989-0431-4ED3-B7F9-013110F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8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8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litykipubliczne.pl/wp-content/uploads/2022/04/36.-Rzadzenie-bez-paternalizm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tykipubliczne.pl/raport-rzadzenie-bez-paternalizm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Wojciech Sypek</cp:lastModifiedBy>
  <cp:revision>7</cp:revision>
  <dcterms:created xsi:type="dcterms:W3CDTF">2022-04-25T09:15:00Z</dcterms:created>
  <dcterms:modified xsi:type="dcterms:W3CDTF">2022-04-27T14:38:00Z</dcterms:modified>
</cp:coreProperties>
</file>